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l giorno 13 novembre 2018 si terranno presso la nostra scuola i Giochi Matematici D’Autunno in collaborazione con l’Università Bocconi.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Gli alunni impegnati nei suddetti giochi dovranno rispettare la seguente suddivisione ed orari: </w:t>
      </w:r>
    </w:p>
    <w:p>
      <w:pPr>
        <w:pStyle w:val="Normal"/>
        <w:jc w:val="both"/>
        <w:rPr/>
      </w:pPr>
      <w:r>
        <w:rPr>
          <w:sz w:val="28"/>
          <w:szCs w:val="28"/>
        </w:rPr>
        <w:t>Ore 11 presso la classe 1 A Scientifico:     Classe 1° A Scientifico (Categoria C2)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Classe 1 B Scientifico  (Categoria C2)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Classe 1 A Linguistico  (Categoria C2)</w:t>
      </w:r>
    </w:p>
    <w:p>
      <w:pPr>
        <w:pStyle w:val="Normal"/>
        <w:jc w:val="both"/>
        <w:rPr/>
      </w:pPr>
      <w:r>
        <w:rPr>
          <w:sz w:val="28"/>
          <w:szCs w:val="28"/>
        </w:rPr>
        <w:t>Ore 11 presso la classe 1 B Scientifico:     Classe 2 A Scientifico (Categoria L1)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Classe 3 B  Scientifico  (Categoria L1)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Classe 3 A Linguistico  (Categoria L1)</w:t>
      </w:r>
    </w:p>
    <w:p>
      <w:pPr>
        <w:pStyle w:val="Normal"/>
        <w:jc w:val="both"/>
        <w:rPr/>
      </w:pPr>
      <w:r>
        <w:rPr>
          <w:sz w:val="28"/>
          <w:szCs w:val="28"/>
        </w:rPr>
        <w:t>Ore 11 presso la classe 2 A Scientifico:     Classe 4 A Linguistico (Categoria L1)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Classe 5 C Scientifico  (Categoria L2)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</w:t>
      </w:r>
    </w:p>
    <w:p>
      <w:pPr>
        <w:pStyle w:val="Normal"/>
        <w:jc w:val="both"/>
        <w:rPr/>
      </w:pPr>
      <w:r>
        <w:rPr>
          <w:sz w:val="28"/>
          <w:szCs w:val="28"/>
        </w:rPr>
        <w:t>Gli alunni  delle classi 1 A Scientifico, 1 B Scientifico,  2A Scientifico, non impegnati nel concorso, usciranno alla ore 11</w:t>
      </w:r>
    </w:p>
    <w:p>
      <w:pPr>
        <w:pStyle w:val="Normal"/>
        <w:jc w:val="both"/>
        <w:rPr/>
      </w:pPr>
      <w:r>
        <w:rPr>
          <w:sz w:val="28"/>
          <w:szCs w:val="28"/>
        </w:rPr>
        <w:t>I Docenti impegnati dalle ore 11 alle ore 13 sulle suddette classi rispetteranno il loro orario di servizio vigilando sullo svolgimento della prova.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La referente del progetto</w:t>
      </w:r>
    </w:p>
    <w:p>
      <w:pPr>
        <w:pStyle w:val="Normal"/>
        <w:jc w:val="both"/>
        <w:rPr/>
      </w:pPr>
      <w:r>
        <w:rPr>
          <w:sz w:val="28"/>
          <w:szCs w:val="28"/>
        </w:rPr>
        <w:t>Prof. Ssa Pedata Laura</w:t>
      </w:r>
    </w:p>
    <w:p>
      <w:pPr>
        <w:pStyle w:val="Normal"/>
        <w:ind w:hanging="0"/>
        <w:jc w:val="both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</w:p>
    <w:sectPr>
      <w:headerReference w:type="default" r:id="rId2"/>
      <w:type w:val="nextPage"/>
      <w:pgSz w:w="11906" w:h="16838"/>
      <w:pgMar w:left="993" w:right="1133" w:header="142" w:top="426" w:footer="0" w:bottom="96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Calligraph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934" w:leader="none"/>
        <w:tab w:val="center" w:pos="5315" w:leader="none"/>
        <w:tab w:val="left" w:pos="5896" w:leader="none"/>
        <w:tab w:val="left" w:pos="8395" w:leader="none"/>
      </w:tabs>
      <w:spacing w:lineRule="atLeast" w:line="240"/>
      <w:jc w:val="center"/>
      <w:rPr>
        <w:rFonts w:ascii="Lucida Calligraphy" w:hAnsi="Lucida Calligraphy"/>
        <w:b/>
        <w:b/>
        <w:i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mc:AlternateContent>
        <mc:Choice Requires="wpg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-612140</wp:posOffset>
              </wp:positionH>
              <wp:positionV relativeFrom="margin">
                <wp:posOffset>-1948815</wp:posOffset>
              </wp:positionV>
              <wp:extent cx="7543165" cy="199834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2360" cy="19976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542360" cy="199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6361920" y="1160640"/>
                          <a:ext cx="897840" cy="48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409800" y="73080"/>
                          <a:ext cx="763920" cy="507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6409800" y="537840"/>
                          <a:ext cx="763920" cy="551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370800" y="73080"/>
                          <a:ext cx="874440" cy="628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370800" y="720000"/>
                          <a:ext cx="826920" cy="621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98000" y="1483920"/>
                          <a:ext cx="1560240" cy="41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Immagine1" style="position:absolute;margin-left:-48.2pt;margin-top:-153.45pt;width:593.9pt;height:157.3pt" coordorigin="-964,-3069" coordsize="11878,3146">
              <v:rect id="shape_0" stroked="f" style="position:absolute;left:-964;top:-3069;width:11877;height:3145;mso-position-vertical-relative:margin">
                <w10:wrap type="none"/>
                <v:fill o:detectmouseclick="t" on="false"/>
                <v:stroke color="#3465a4" joinstyle="round" endcap="flat"/>
              </v:rect>
              <v:rect id="shape_0" stroked="f" style="position:absolute;left:9055;top:-1241;width:1413;height:756;mso-position-vertical-relative:margin">
                <v:imagedata r:id="rId1" o:detectmouseclick="t"/>
                <w10:wrap type="none"/>
                <v:stroke color="#3465a4" joinstyle="round" endcap="flat"/>
              </v:rect>
              <v:rect id="shape_0" stroked="f" style="position:absolute;left:9130;top:-2954;width:1202;height:799;mso-position-vertical-relative:margin">
                <v:imagedata r:id="rId2" o:detectmouseclick="t"/>
                <w10:wrap type="none"/>
                <v:stroke color="#3465a4" joinstyle="round" endcap="flat"/>
              </v:rect>
              <v:rect id="shape_0" stroked="f" style="position:absolute;left:9130;top:-2222;width:1202;height:867;mso-position-vertical-relative:margin">
                <v:imagedata r:id="rId3" o:detectmouseclick="t"/>
                <w10:wrap type="none"/>
                <v:stroke color="#3465a4" joinstyle="round" endcap="flat"/>
              </v:rect>
              <v:rect id="shape_0" stroked="f" style="position:absolute;left:-380;top:-2954;width:1376;height:989;mso-position-vertical-relative:margin">
                <v:imagedata r:id="rId4" o:detectmouseclick="t"/>
                <w10:wrap type="none"/>
                <v:stroke color="#3465a4" joinstyle="round" endcap="flat"/>
              </v:rect>
              <v:rect id="shape_0" stroked="f" style="position:absolute;left:-380;top:-1935;width:1301;height:978;mso-position-vertical-relative:margin">
                <v:imagedata r:id="rId5" o:detectmouseclick="t"/>
                <w10:wrap type="none"/>
                <v:stroke color="#3465a4" joinstyle="round" endcap="flat"/>
              </v:rect>
              <v:rect id="shape_0" stroked="f" style="position:absolute;left:-652;top:-732;width:2456;height:645;mso-position-vertical-relative:margin">
                <v:imagedata r:id="rId6" o:detectmouseclick="t"/>
                <w10:wrap type="none"/>
                <v:stroke color="#3465a4" joinstyle="round" endcap="flat"/>
              </v:rect>
            </v:group>
          </w:pict>
        </mc:Fallback>
      </mc:AlternateContent>
    </w:r>
  </w:p>
  <w:p>
    <w:pPr>
      <w:pStyle w:val="Normal"/>
      <w:tabs>
        <w:tab w:val="left" w:pos="2934" w:leader="none"/>
        <w:tab w:val="center" w:pos="5315" w:leader="none"/>
        <w:tab w:val="left" w:pos="5896" w:leader="none"/>
        <w:tab w:val="left" w:pos="8395" w:leader="none"/>
      </w:tabs>
      <w:spacing w:lineRule="atLeast" w:line="240"/>
      <w:jc w:val="center"/>
      <w:rPr>
        <w:rFonts w:ascii="Lucida Calligraphy" w:hAnsi="Lucida Calligraphy"/>
        <w:b/>
        <w:b/>
        <w:i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>
    <w:pPr>
      <w:pStyle w:val="Normal"/>
      <w:spacing w:lineRule="atLeast" w:line="240"/>
      <w:jc w:val="center"/>
      <w:rPr>
        <w:b/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>
    <w:pPr>
      <w:pStyle w:val="Normal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Chiacchio – 80025 Casandrino (NA)</w:t>
    </w:r>
  </w:p>
  <w:p>
    <w:pPr>
      <w:pStyle w:val="Normal"/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>
    <w:pPr>
      <w:pStyle w:val="Normal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>
    <w:pPr>
      <w:pStyle w:val="Normal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>
    <w:pPr>
      <w:pStyle w:val="Normal"/>
      <w:jc w:val="center"/>
      <w:rPr/>
    </w:pPr>
    <w:r>
      <w:rPr>
        <w:b/>
        <w:sz w:val="20"/>
        <w:szCs w:val="20"/>
      </w:rPr>
      <w:t xml:space="preserve">Tel. 081/19819589 – Fax 081/19819652 – e-mail: </w:t>
    </w:r>
    <w:hyperlink r:id="rId7">
      <w:r>
        <w:rPr>
          <w:rStyle w:val="CollegamentoInternet"/>
          <w:b/>
          <w:sz w:val="20"/>
          <w:szCs w:val="20"/>
        </w:rPr>
        <w:t>naps73000c@istruzione.it</w:t>
      </w:r>
    </w:hyperlink>
  </w:p>
  <w:p>
    <w:pPr>
      <w:pStyle w:val="Normal"/>
      <w:ind w:left="2124" w:firstLine="708"/>
      <w:jc w:val="center"/>
      <w:rPr>
        <w:rFonts w:ascii="Tahoma" w:hAnsi="Tahoma" w:cs="Tahoma"/>
        <w:b/>
        <w:b/>
        <w:sz w:val="18"/>
        <w:szCs w:val="18"/>
      </w:rPr>
    </w:pPr>
    <w:r>
      <w:rPr>
        <w:rFonts w:cs="Tahoma" w:ascii="Tahoma" w:hAnsi="Tahoma"/>
        <w:b/>
        <w:sz w:val="18"/>
        <w:szCs w:val="18"/>
      </w:rPr>
    </w:r>
  </w:p>
  <w:p>
    <w:pPr>
      <w:pStyle w:val="Normal"/>
      <w:jc w:val="center"/>
      <w:rPr>
        <w:rFonts w:ascii="Tahoma" w:hAnsi="Tahoma" w:cs="Tahoma"/>
        <w:b/>
        <w:b/>
        <w:sz w:val="18"/>
        <w:szCs w:val="18"/>
      </w:rPr>
    </w:pPr>
    <w:r>
      <w:rPr>
        <w:rFonts w:cs="Tahoma" w:ascii="Tahoma" w:hAnsi="Tahoma"/>
        <w:b/>
        <w:sz w:val="18"/>
        <w:szCs w:val="18"/>
      </w:rPr>
    </w:r>
  </w:p>
  <w:p>
    <w:pPr>
      <w:pStyle w:val="Normal"/>
      <w:ind w:left="2124" w:firstLine="708"/>
      <w:jc w:val="center"/>
      <w:rPr>
        <w:rFonts w:ascii="Tahoma" w:hAnsi="Tahoma" w:cs="Tahoma"/>
        <w:b/>
        <w:b/>
        <w:sz w:val="18"/>
        <w:szCs w:val="18"/>
      </w:rPr>
    </w:pPr>
    <w:r>
      <w:rPr>
        <w:rFonts w:cs="Tahoma" w:ascii="Tahoma" w:hAnsi="Tahoma"/>
        <w:b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97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44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b04420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c2fc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c2fc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ec2fc8"/>
    <w:rPr>
      <w:rFonts w:ascii="Tahoma" w:hAnsi="Tahoma" w:eastAsia="Times New Roman" w:cs="Tahoma"/>
      <w:sz w:val="16"/>
      <w:szCs w:val="16"/>
      <w:lang w:eastAsia="it-IT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ec2fc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ec2fc8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c2fc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72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538c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hyperlink" Target="mailto:naps73000c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DA852-6151-4A09-96BC-C4F7720B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LibreOffice/5.3.0.3$Windows_x86 LibreOffice_project/7074905676c47b82bbcfbea1aeefc84afe1c50e1</Application>
  <Pages>1</Pages>
  <Words>218</Words>
  <Characters>1231</Characters>
  <CharactersWithSpaces>1834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2018-10-25T07:08:00Z</dcterms:created>
  <dc:creator>Salvatore Brunaccini</dc:creator>
  <dc:description/>
  <dc:language>it-IT</dc:language>
  <cp:lastModifiedBy/>
  <cp:lastPrinted>2018-10-24T09:18:00Z</cp:lastPrinted>
  <dcterms:modified xsi:type="dcterms:W3CDTF">2018-11-09T09:50:10Z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